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24A10" w14:textId="5B34A453" w:rsidR="003C1E23" w:rsidRPr="00EE2735" w:rsidRDefault="00EE2735" w:rsidP="00EE2735">
      <w:pPr>
        <w:jc w:val="center"/>
        <w:rPr>
          <w:rFonts w:ascii="Futura Medium" w:hAnsi="Futura Medium" w:cs="Futura Medium"/>
          <w:sz w:val="52"/>
          <w:szCs w:val="52"/>
        </w:rPr>
      </w:pPr>
      <w:r w:rsidRPr="00EE2735">
        <w:rPr>
          <w:rFonts w:ascii="Futura Medium" w:hAnsi="Futura Medium" w:cs="Futura Medium"/>
          <w:sz w:val="52"/>
          <w:szCs w:val="52"/>
        </w:rPr>
        <w:t>Vitruvian Dental Studio</w:t>
      </w:r>
    </w:p>
    <w:p w14:paraId="0D90F4FF" w14:textId="0D13A33F" w:rsidR="00EE2735" w:rsidRDefault="00EE2735" w:rsidP="00EE2735">
      <w:pPr>
        <w:jc w:val="center"/>
        <w:rPr>
          <w:rFonts w:ascii="Futura Medium" w:hAnsi="Futura Medium" w:cs="Futura Medium"/>
          <w:sz w:val="40"/>
          <w:szCs w:val="40"/>
        </w:rPr>
      </w:pPr>
    </w:p>
    <w:p w14:paraId="456A5BBD" w14:textId="3E1671EA" w:rsidR="00EE2735" w:rsidRDefault="00EE2735" w:rsidP="00EE2735">
      <w:pPr>
        <w:jc w:val="center"/>
        <w:rPr>
          <w:rFonts w:ascii="Futura Medium" w:hAnsi="Futura Medium" w:cs="Futura Medium"/>
          <w:sz w:val="40"/>
          <w:szCs w:val="40"/>
        </w:rPr>
      </w:pPr>
      <w:r>
        <w:rPr>
          <w:rFonts w:ascii="Futura Medium" w:hAnsi="Futura Medium" w:cs="Futura Medium"/>
          <w:sz w:val="40"/>
          <w:szCs w:val="40"/>
        </w:rPr>
        <w:t>Patients right to express a preference for a performer</w:t>
      </w:r>
    </w:p>
    <w:p w14:paraId="7E1D0508" w14:textId="3A56FABE" w:rsidR="00EE2735" w:rsidRDefault="00EE2735" w:rsidP="00EE2735">
      <w:pPr>
        <w:jc w:val="center"/>
        <w:rPr>
          <w:rFonts w:ascii="Futura Medium" w:hAnsi="Futura Medium" w:cs="Futura Medium"/>
          <w:sz w:val="40"/>
          <w:szCs w:val="40"/>
        </w:rPr>
      </w:pPr>
    </w:p>
    <w:p w14:paraId="35DE2829" w14:textId="26B77E45" w:rsidR="00EE2735" w:rsidRDefault="00EE2735" w:rsidP="00EE2735">
      <w:pPr>
        <w:jc w:val="center"/>
        <w:rPr>
          <w:rFonts w:ascii="Futura Medium" w:hAnsi="Futura Medium" w:cs="Futura Medium"/>
          <w:sz w:val="40"/>
          <w:szCs w:val="40"/>
        </w:rPr>
      </w:pPr>
    </w:p>
    <w:p w14:paraId="6873DA95" w14:textId="2D9C3C79" w:rsidR="00EE2735" w:rsidRPr="00EE2735" w:rsidRDefault="00EE2735" w:rsidP="00EE2735">
      <w:pPr>
        <w:rPr>
          <w:rFonts w:ascii="Futura Medium" w:hAnsi="Futura Medium" w:cs="Futura Medium"/>
          <w:sz w:val="28"/>
          <w:szCs w:val="28"/>
        </w:rPr>
      </w:pPr>
      <w:r w:rsidRPr="00EE2735">
        <w:rPr>
          <w:rFonts w:ascii="Futura Medium" w:hAnsi="Futura Medium" w:cs="Futura Medium"/>
          <w:sz w:val="28"/>
          <w:szCs w:val="28"/>
        </w:rPr>
        <w:t xml:space="preserve">All of our performers are suitably qualified to provide all treatments they offer. At Vitruvian Dental Studio we recognise and respect the wants of some patients to see a specific practitioner for personal reasons. </w:t>
      </w:r>
    </w:p>
    <w:p w14:paraId="5DC8C8B2" w14:textId="7AC82D3A" w:rsidR="00EE2735" w:rsidRPr="00EE2735" w:rsidRDefault="00EE2735" w:rsidP="00EE2735">
      <w:pPr>
        <w:rPr>
          <w:rFonts w:ascii="Futura Medium" w:hAnsi="Futura Medium" w:cs="Futura Medium"/>
          <w:sz w:val="28"/>
          <w:szCs w:val="28"/>
        </w:rPr>
      </w:pPr>
    </w:p>
    <w:p w14:paraId="6C7BFEBB" w14:textId="61E75ABD" w:rsidR="00EE2735" w:rsidRPr="00EE2735" w:rsidRDefault="00EE2735" w:rsidP="00EE2735">
      <w:pPr>
        <w:rPr>
          <w:rFonts w:ascii="Futura Medium" w:hAnsi="Futura Medium" w:cs="Futura Medium"/>
          <w:sz w:val="28"/>
          <w:szCs w:val="28"/>
        </w:rPr>
      </w:pPr>
      <w:r w:rsidRPr="00EE2735">
        <w:rPr>
          <w:rFonts w:ascii="Futura Medium" w:hAnsi="Futura Medium" w:cs="Futura Medium"/>
          <w:sz w:val="28"/>
          <w:szCs w:val="28"/>
        </w:rPr>
        <w:t xml:space="preserve">If this applies to you then when booking your </w:t>
      </w:r>
      <w:proofErr w:type="gramStart"/>
      <w:r w:rsidRPr="00EE2735">
        <w:rPr>
          <w:rFonts w:ascii="Futura Medium" w:hAnsi="Futura Medium" w:cs="Futura Medium"/>
          <w:sz w:val="28"/>
          <w:szCs w:val="28"/>
        </w:rPr>
        <w:t>appointment</w:t>
      </w:r>
      <w:proofErr w:type="gramEnd"/>
      <w:r w:rsidRPr="00EE2735">
        <w:rPr>
          <w:rFonts w:ascii="Futura Medium" w:hAnsi="Futura Medium" w:cs="Futura Medium"/>
          <w:sz w:val="28"/>
          <w:szCs w:val="28"/>
        </w:rPr>
        <w:t xml:space="preserve"> please make our staff aware of your preference and we will try our best to accommodate you. </w:t>
      </w:r>
    </w:p>
    <w:p w14:paraId="0390E95E" w14:textId="6955736B" w:rsidR="00EE2735" w:rsidRPr="00EE2735" w:rsidRDefault="00EE2735" w:rsidP="00EE2735">
      <w:pPr>
        <w:rPr>
          <w:rFonts w:ascii="Futura Medium" w:hAnsi="Futura Medium" w:cs="Futura Medium"/>
          <w:sz w:val="28"/>
          <w:szCs w:val="28"/>
        </w:rPr>
      </w:pPr>
    </w:p>
    <w:p w14:paraId="0E39B986" w14:textId="363E19F9" w:rsidR="00EE2735" w:rsidRDefault="00EE2735" w:rsidP="00EE2735">
      <w:pPr>
        <w:rPr>
          <w:rFonts w:ascii="Futura Medium" w:hAnsi="Futura Medium" w:cs="Futura Medium"/>
          <w:sz w:val="28"/>
          <w:szCs w:val="28"/>
        </w:rPr>
      </w:pPr>
      <w:r w:rsidRPr="00EE2735">
        <w:rPr>
          <w:rFonts w:ascii="Futura Medium" w:hAnsi="Futura Medium" w:cs="Futura Medium"/>
          <w:sz w:val="28"/>
          <w:szCs w:val="28"/>
        </w:rPr>
        <w:t xml:space="preserve">In some situations it may be impossible, for example in the event of needing a same day appointment for a dental emergency, in these situations it is sometimes possible for the emergency assessment and emergency treatment to be conducted by the available dentist and any subsequent permanent treatment to be carried out by your preferential practitioner.  </w:t>
      </w:r>
    </w:p>
    <w:p w14:paraId="07773389" w14:textId="0300CC97" w:rsidR="00EE2735" w:rsidRDefault="00EE2735" w:rsidP="00EE2735">
      <w:pPr>
        <w:rPr>
          <w:rFonts w:ascii="Futura Medium" w:hAnsi="Futura Medium" w:cs="Futura Medium"/>
          <w:sz w:val="28"/>
          <w:szCs w:val="28"/>
        </w:rPr>
      </w:pPr>
    </w:p>
    <w:p w14:paraId="50B56AB6" w14:textId="10675B26" w:rsidR="00EE2735" w:rsidRPr="00EE2735" w:rsidRDefault="00EE2735" w:rsidP="00EE2735">
      <w:pPr>
        <w:rPr>
          <w:rFonts w:ascii="Futura Medium" w:hAnsi="Futura Medium" w:cs="Futura Medium"/>
          <w:sz w:val="28"/>
          <w:szCs w:val="28"/>
        </w:rPr>
      </w:pPr>
      <w:r w:rsidRPr="00EE2735">
        <w:rPr>
          <w:rFonts w:ascii="Futura Medium" w:hAnsi="Futura Medium" w:cs="Futura Medium"/>
          <w:sz w:val="28"/>
          <w:szCs w:val="28"/>
        </w:rPr>
        <w:t xml:space="preserve">We will always try our best to accommodate all of </w:t>
      </w:r>
      <w:proofErr w:type="spellStart"/>
      <w:r w:rsidRPr="00EE2735">
        <w:rPr>
          <w:rFonts w:ascii="Futura Medium" w:hAnsi="Futura Medium" w:cs="Futura Medium"/>
          <w:sz w:val="28"/>
          <w:szCs w:val="28"/>
        </w:rPr>
        <w:t>your</w:t>
      </w:r>
      <w:proofErr w:type="spellEnd"/>
      <w:r w:rsidRPr="00EE2735">
        <w:rPr>
          <w:rFonts w:ascii="Futura Medium" w:hAnsi="Futura Medium" w:cs="Futura Medium"/>
          <w:sz w:val="28"/>
          <w:szCs w:val="28"/>
        </w:rPr>
        <w:t xml:space="preserve"> wants at Vitruvian Dental Studio</w:t>
      </w:r>
    </w:p>
    <w:p w14:paraId="68208643" w14:textId="42CBA0CA" w:rsidR="00EE2735" w:rsidRDefault="00EE2735" w:rsidP="00EE2735">
      <w:pPr>
        <w:rPr>
          <w:rFonts w:ascii="Futura Medium" w:hAnsi="Futura Medium" w:cs="Futura Medium"/>
          <w:sz w:val="28"/>
          <w:szCs w:val="28"/>
        </w:rPr>
      </w:pPr>
    </w:p>
    <w:p w14:paraId="18E4472B" w14:textId="77777777" w:rsidR="00EE2735" w:rsidRPr="00EE2735" w:rsidRDefault="00EE2735" w:rsidP="00EE2735">
      <w:pPr>
        <w:rPr>
          <w:rFonts w:ascii="Futura Medium" w:hAnsi="Futura Medium" w:cs="Futura Medium" w:hint="cs"/>
          <w:sz w:val="28"/>
          <w:szCs w:val="28"/>
        </w:rPr>
      </w:pPr>
    </w:p>
    <w:sectPr w:rsidR="00EE2735" w:rsidRPr="00EE2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35"/>
    <w:rsid w:val="00646CD8"/>
    <w:rsid w:val="00714B15"/>
    <w:rsid w:val="00EE2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EEB95A"/>
  <w15:chartTrackingRefBased/>
  <w15:docId w15:val="{D160A280-8BBA-6045-9C9F-C1ACF0C9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contact@vitruviandentistry.co.uk</dc:creator>
  <cp:keywords/>
  <dc:description/>
  <cp:lastModifiedBy>contact@vitruviandentistry.co.uk</cp:lastModifiedBy>
  <cp:revision>1</cp:revision>
  <dcterms:created xsi:type="dcterms:W3CDTF">2021-01-02T17:56:00Z</dcterms:created>
  <dcterms:modified xsi:type="dcterms:W3CDTF">2021-01-02T18:07:00Z</dcterms:modified>
</cp:coreProperties>
</file>